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40F" w:rsidRDefault="001701E8">
      <w:pPr>
        <w:spacing w:after="0" w:line="240" w:lineRule="auto"/>
        <w:ind w:left="567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Приложение № 3 к приказу </w:t>
      </w:r>
    </w:p>
    <w:p w:rsidR="00D7440F" w:rsidRDefault="001701E8">
      <w:pPr>
        <w:spacing w:after="0" w:line="240" w:lineRule="auto"/>
        <w:ind w:left="567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Министерства образования и спорта Республики Карелия</w:t>
      </w:r>
    </w:p>
    <w:p w:rsidR="00D7440F" w:rsidRDefault="001701E8">
      <w:pPr>
        <w:spacing w:after="0" w:line="240" w:lineRule="auto"/>
        <w:ind w:left="567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27.10.2025 № 1169/МОС-П</w:t>
      </w:r>
    </w:p>
    <w:p w:rsidR="00D7440F" w:rsidRDefault="00D7440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7440F" w:rsidRDefault="001701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Правила заполнения бланков итогового сочинения (изложения) для участников итогового сочинения (изложения)</w:t>
      </w:r>
    </w:p>
    <w:p w:rsidR="00D7440F" w:rsidRDefault="00D7440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D7440F" w:rsidRDefault="001701E8">
      <w:pPr>
        <w:pStyle w:val="1"/>
        <w:numPr>
          <w:ilvl w:val="0"/>
          <w:numId w:val="1"/>
        </w:numPr>
        <w:spacing w:before="0" w:line="240" w:lineRule="auto"/>
        <w:ind w:left="0" w:firstLine="709"/>
        <w:rPr>
          <w:rFonts w:ascii="Times New Roman" w:eastAsia="Times New Roman" w:hAnsi="Times New Roman" w:cs="Times New Roman"/>
          <w:color w:val="auto"/>
          <w:lang w:eastAsia="ru-RU"/>
        </w:rPr>
      </w:pPr>
      <w:bookmarkStart w:id="1" w:name="_Toc494819701"/>
      <w:r>
        <w:rPr>
          <w:rFonts w:ascii="Times New Roman" w:eastAsia="Times New Roman" w:hAnsi="Times New Roman" w:cs="Times New Roman"/>
          <w:color w:val="auto"/>
          <w:lang w:eastAsia="ru-RU"/>
        </w:rPr>
        <w:t>Общая часть</w:t>
      </w:r>
      <w:bookmarkEnd w:id="1"/>
    </w:p>
    <w:p w:rsidR="00D7440F" w:rsidRDefault="001701E8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Участники итогового сочинения (изложения) выполняют сочинение (изложение) на черно-белых </w:t>
      </w:r>
      <w:hyperlink r:id="rId9" w:tgtFrame="_blank">
        <w:r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бланках регистрации</w:t>
        </w:r>
      </w:hyperlink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бланках записи (в том числе бланках записи, выданных дополнитель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но (далее – дополнительные бланки записи) формата А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7440F" w:rsidRDefault="001701E8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заполнении бланков итогового сочинения (изложения) необходимо точно соблюдать настоящие правила, так как информация, внесенная в бланки, сканируется и обрабатывается с использованием специализирован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ных аппаратно-программных средств. </w:t>
      </w:r>
    </w:p>
    <w:p w:rsidR="00D7440F" w:rsidRDefault="001701E8">
      <w:pPr>
        <w:pStyle w:val="1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bookmarkStart w:id="2" w:name="_Toc494819702"/>
      <w:r>
        <w:rPr>
          <w:rFonts w:ascii="Times New Roman" w:eastAsia="Times New Roman" w:hAnsi="Times New Roman" w:cs="Times New Roman"/>
          <w:color w:val="auto"/>
          <w:lang w:eastAsia="ru-RU"/>
        </w:rPr>
        <w:t>2. Основные правила заполнения бланков итогового сочинения (изложения)</w:t>
      </w:r>
      <w:bookmarkEnd w:id="2"/>
    </w:p>
    <w:p w:rsidR="00D7440F" w:rsidRDefault="001701E8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Все бланки сочинения (изложения) заполняются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гелевыми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или капиллярными ручками с чернилами черного цвета. </w:t>
      </w:r>
    </w:p>
    <w:p w:rsidR="00D7440F" w:rsidRDefault="001701E8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Участник должен изображать каждую цифру 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букву во всех заполняемых полях бланка регистрации и верхней части бланка записи,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тщательно копируя образец ее написания из строки с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образцами написания символов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расположенной 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верхней части бланка регистрации. Небрежное написание символов может привести к тому, что при автоматизированной обработке символ может быть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распознан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неправильно.</w:t>
      </w:r>
    </w:p>
    <w:p w:rsidR="00D7440F" w:rsidRDefault="001701E8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Каждое поле в бланках заполняется, начиная с первой позиции (в том числе и поля для занесен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ия фамилии, имени и отчества участника). </w:t>
      </w:r>
    </w:p>
    <w:p w:rsidR="00D7440F" w:rsidRDefault="001701E8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участник не имеет информации для заполнения какого-то конкретного поля, он должен оставить это поле пустым (не делать прочерков).</w:t>
      </w:r>
    </w:p>
    <w:p w:rsidR="00D7440F" w:rsidRDefault="001701E8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Категорически запрещается:</w:t>
      </w:r>
    </w:p>
    <w:p w:rsidR="00D7440F" w:rsidRDefault="001701E8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делать в полях бланков, вне полей бланков какие-либо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записи и (или) пометки, не относящиеся к содержанию полей бланков; </w:t>
      </w:r>
    </w:p>
    <w:p w:rsidR="00D7440F" w:rsidRDefault="001701E8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использовать для заполнения бланков цветные ручки вместо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гелевой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или капиллярной черной ручки, карандаш (даже для черновых записей на бланках), средства для исправления внесенной в бланки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информации («замазку», «ластик» и др.). </w:t>
      </w:r>
    </w:p>
    <w:p w:rsidR="00D7440F" w:rsidRDefault="001701E8">
      <w:pPr>
        <w:pStyle w:val="1"/>
        <w:spacing w:before="0" w:line="240" w:lineRule="auto"/>
        <w:ind w:firstLine="709"/>
        <w:rPr>
          <w:rFonts w:ascii="Times New Roman" w:eastAsia="Times New Roman" w:hAnsi="Times New Roman" w:cs="Times New Roman"/>
          <w:color w:val="auto"/>
          <w:lang w:eastAsia="ru-RU"/>
        </w:rPr>
      </w:pPr>
      <w:bookmarkStart w:id="3" w:name="_Toc494819703"/>
      <w:r>
        <w:rPr>
          <w:rFonts w:ascii="Times New Roman" w:eastAsia="Times New Roman" w:hAnsi="Times New Roman" w:cs="Times New Roman"/>
          <w:color w:val="auto"/>
          <w:lang w:eastAsia="ru-RU"/>
        </w:rPr>
        <w:t>3. Заполнение бланка регистрации итогового сочинения (изложения)</w:t>
      </w:r>
      <w:bookmarkEnd w:id="3"/>
    </w:p>
    <w:p w:rsidR="00D7440F" w:rsidRDefault="001701E8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Бланк регистрации (рис. 1) состоит из трех частей – верхней, средней и нижней.</w:t>
      </w:r>
    </w:p>
    <w:p w:rsidR="00D7440F" w:rsidRDefault="001701E8">
      <w:pPr>
        <w:widowControl w:val="0"/>
        <w:spacing w:beforeAutospacing="1" w:afterAutospacing="1"/>
        <w:jc w:val="center"/>
        <w:rPr>
          <w:rFonts w:ascii="Times New Roman" w:eastAsia="Times New Roman" w:hAnsi="Times New Roman" w:cs="Times New Roman"/>
          <w:i/>
          <w:iCs/>
          <w:color w:val="000000"/>
          <w:szCs w:val="26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627370" cy="7267575"/>
            <wp:effectExtent l="0" t="0" r="0" b="0"/>
            <wp:docPr id="1" name="Рисунок 2" descr="C:\Users\vikmalov\Desktop\бланк регистраци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C:\Users\vikmalov\Desktop\бланк регистрации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1355" r="957" b="15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7370" cy="7267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7440F" w:rsidRDefault="001701E8">
      <w:pPr>
        <w:widowControl w:val="0"/>
        <w:spacing w:beforeAutospacing="1" w:afterAutospacing="1"/>
        <w:jc w:val="center"/>
        <w:rPr>
          <w:rFonts w:ascii="Times New Roman" w:eastAsia="Times New Roman" w:hAnsi="Times New Roman" w:cs="Times New Roman"/>
          <w:i/>
          <w:iCs/>
          <w:color w:val="000000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Cs w:val="26"/>
          <w:lang w:eastAsia="ru-RU"/>
        </w:rPr>
        <w:t>Рис. 1. Бланк регистрации</w:t>
      </w:r>
    </w:p>
    <w:p w:rsidR="00D7440F" w:rsidRDefault="001701E8">
      <w:pPr>
        <w:widowControl w:val="0"/>
        <w:tabs>
          <w:tab w:val="left" w:pos="2235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В верхней части бланка регистрации (рис. 2) расположены: </w:t>
      </w:r>
    </w:p>
    <w:p w:rsidR="00D7440F" w:rsidRDefault="001701E8">
      <w:pPr>
        <w:widowControl w:val="0"/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вертикальный и горизонтальный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штрих-коды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D7440F" w:rsidRDefault="001701E8">
      <w:pPr>
        <w:widowControl w:val="0"/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поля для рукописного занесения информации;</w:t>
      </w:r>
    </w:p>
    <w:p w:rsidR="00D7440F" w:rsidRDefault="001701E8">
      <w:pPr>
        <w:widowControl w:val="0"/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строка с образцами написания символов;</w:t>
      </w:r>
    </w:p>
    <w:p w:rsidR="00D7440F" w:rsidRDefault="001701E8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Поле «Код вида работы» формируется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автоматизированно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при печати бланков.</w:t>
      </w:r>
    </w:p>
    <w:p w:rsidR="00D7440F" w:rsidRDefault="001701E8">
      <w:pPr>
        <w:widowControl w:val="0"/>
        <w:spacing w:after="0"/>
        <w:jc w:val="center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2157730"/>
            <wp:effectExtent l="0" t="0" r="0" b="0"/>
            <wp:docPr id="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21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57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Рис. 2. Верхняя часть бланка регистрации</w:t>
      </w:r>
    </w:p>
    <w:p w:rsidR="00D7440F" w:rsidRDefault="001701E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По указанию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члена комиссии по проведению итогового сочинения (изложения) участником итогового сочинения (изложения) заполняются все поля верхней части бланка регистрации (см. табл. 1).</w:t>
      </w:r>
    </w:p>
    <w:p w:rsidR="00D7440F" w:rsidRDefault="001701E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Поле «Количество бланков запи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си»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заполняется членом комиссии по проведению итогового сочинения (изложения) по завершении итогового сочинения (изложения) в присутствии участника итогового сочинения (изложения) (в указанное поле вписывается то количество бланков записи, включая дополнит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ельные бланки записи (в случае если такие выдавались по запросу участника), которое было использовано участником).</w:t>
      </w:r>
    </w:p>
    <w:tbl>
      <w:tblPr>
        <w:tblW w:w="9849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A0" w:firstRow="1" w:lastRow="0" w:firstColumn="1" w:lastColumn="0" w:noHBand="0" w:noVBand="0"/>
      </w:tblPr>
      <w:tblGrid>
        <w:gridCol w:w="3600"/>
        <w:gridCol w:w="6249"/>
      </w:tblGrid>
      <w:tr w:rsidR="00D7440F">
        <w:trPr>
          <w:tblHeader/>
          <w:jc w:val="center"/>
        </w:trPr>
        <w:tc>
          <w:tcPr>
            <w:tcW w:w="3600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:rsidR="00D7440F" w:rsidRDefault="001701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>Поля, заполняемые участником</w:t>
            </w:r>
          </w:p>
        </w:tc>
        <w:tc>
          <w:tcPr>
            <w:tcW w:w="6248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:rsidR="00D7440F" w:rsidRDefault="001701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>Указания по заполнению</w:t>
            </w:r>
          </w:p>
        </w:tc>
      </w:tr>
      <w:tr w:rsidR="00D7440F">
        <w:trPr>
          <w:jc w:val="center"/>
        </w:trPr>
        <w:tc>
          <w:tcPr>
            <w:tcW w:w="3600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:rsidR="00D7440F" w:rsidRDefault="001701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Код региона</w:t>
            </w:r>
          </w:p>
        </w:tc>
        <w:tc>
          <w:tcPr>
            <w:tcW w:w="6248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:rsidR="00D7440F" w:rsidRDefault="001701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Код субъекта Российской Федерации в соответствии с кодировкой федерального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справочника субъектов Российской Федерации</w:t>
            </w:r>
          </w:p>
        </w:tc>
      </w:tr>
      <w:tr w:rsidR="00D7440F">
        <w:trPr>
          <w:jc w:val="center"/>
        </w:trPr>
        <w:tc>
          <w:tcPr>
            <w:tcW w:w="3600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:rsidR="00D7440F" w:rsidRDefault="001701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Код образовательной организации</w:t>
            </w:r>
          </w:p>
        </w:tc>
        <w:tc>
          <w:tcPr>
            <w:tcW w:w="6248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:rsidR="00D7440F" w:rsidRDefault="001701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Код образовательной организации, в которой обучается участник, в соответствии с кодировкой, принятой в субъекте Российской Федерации (участники итогового сочинения, участвующие в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очинении по желанию, вписывают код, указанный членом комиссии по проведению)</w:t>
            </w:r>
          </w:p>
        </w:tc>
      </w:tr>
      <w:tr w:rsidR="00D7440F">
        <w:trPr>
          <w:jc w:val="center"/>
        </w:trPr>
        <w:tc>
          <w:tcPr>
            <w:tcW w:w="3600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:rsidR="00D7440F" w:rsidRDefault="001701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Класс: номер, буква</w:t>
            </w:r>
          </w:p>
        </w:tc>
        <w:tc>
          <w:tcPr>
            <w:tcW w:w="6248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:rsidR="00D7440F" w:rsidRDefault="001701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Информация о классе, в котором обучается выпускник (участники итогового сочинения, участвующие в сочинении по желанию, указанные поля не заполняют)</w:t>
            </w:r>
          </w:p>
        </w:tc>
      </w:tr>
      <w:tr w:rsidR="00D7440F">
        <w:trPr>
          <w:jc w:val="center"/>
        </w:trPr>
        <w:tc>
          <w:tcPr>
            <w:tcW w:w="3600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:rsidR="00D7440F" w:rsidRDefault="001701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Место про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ведения</w:t>
            </w:r>
          </w:p>
        </w:tc>
        <w:tc>
          <w:tcPr>
            <w:tcW w:w="6248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:rsidR="00D7440F" w:rsidRDefault="001701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Код образовательной организации, в которой участник пишет сочинение (изложение)</w:t>
            </w:r>
          </w:p>
        </w:tc>
      </w:tr>
      <w:tr w:rsidR="00D7440F">
        <w:trPr>
          <w:jc w:val="center"/>
        </w:trPr>
        <w:tc>
          <w:tcPr>
            <w:tcW w:w="3600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:rsidR="00D7440F" w:rsidRDefault="001701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Номер кабинета</w:t>
            </w:r>
          </w:p>
        </w:tc>
        <w:tc>
          <w:tcPr>
            <w:tcW w:w="6248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:rsidR="00D7440F" w:rsidRDefault="001701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Номер учебного кабинета, в котором проходит сочинение (изложение)</w:t>
            </w:r>
          </w:p>
        </w:tc>
      </w:tr>
      <w:tr w:rsidR="00D7440F">
        <w:trPr>
          <w:jc w:val="center"/>
        </w:trPr>
        <w:tc>
          <w:tcPr>
            <w:tcW w:w="3600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:rsidR="00D7440F" w:rsidRDefault="001701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Дата проведения</w:t>
            </w:r>
          </w:p>
        </w:tc>
        <w:tc>
          <w:tcPr>
            <w:tcW w:w="6248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:rsidR="00D7440F" w:rsidRDefault="001701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Дата проведения сочинения (изложения)</w:t>
            </w:r>
          </w:p>
        </w:tc>
      </w:tr>
      <w:tr w:rsidR="00D7440F">
        <w:trPr>
          <w:jc w:val="center"/>
        </w:trPr>
        <w:tc>
          <w:tcPr>
            <w:tcW w:w="3600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:rsidR="00D7440F" w:rsidRDefault="001701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Код вида работы</w:t>
            </w:r>
          </w:p>
        </w:tc>
        <w:tc>
          <w:tcPr>
            <w:tcW w:w="6248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:rsidR="00D7440F" w:rsidRDefault="001701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20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сочинение, 21 – изложение</w:t>
            </w:r>
          </w:p>
        </w:tc>
      </w:tr>
      <w:tr w:rsidR="00D7440F">
        <w:trPr>
          <w:jc w:val="center"/>
        </w:trPr>
        <w:tc>
          <w:tcPr>
            <w:tcW w:w="3600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:rsidR="00D7440F" w:rsidRDefault="001701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Наименование вида работы</w:t>
            </w:r>
          </w:p>
        </w:tc>
        <w:tc>
          <w:tcPr>
            <w:tcW w:w="6248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:rsidR="00D7440F" w:rsidRDefault="001701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Указывается вид работы (сочинение или изложение)</w:t>
            </w:r>
          </w:p>
        </w:tc>
      </w:tr>
      <w:tr w:rsidR="00D7440F">
        <w:trPr>
          <w:jc w:val="center"/>
        </w:trPr>
        <w:tc>
          <w:tcPr>
            <w:tcW w:w="3600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:rsidR="00D7440F" w:rsidRDefault="001701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Номер темы</w:t>
            </w:r>
          </w:p>
        </w:tc>
        <w:tc>
          <w:tcPr>
            <w:tcW w:w="6248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:rsidR="00D7440F" w:rsidRDefault="001701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Указывается в соответствии с выбранной темой</w:t>
            </w:r>
          </w:p>
        </w:tc>
      </w:tr>
    </w:tbl>
    <w:p w:rsidR="00D7440F" w:rsidRDefault="001701E8">
      <w:pPr>
        <w:widowControl w:val="0"/>
        <w:spacing w:after="0"/>
        <w:jc w:val="center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Таблица 1. Указание по заполнению полей верхней части бланка регистрации</w:t>
      </w:r>
    </w:p>
    <w:p w:rsidR="00D7440F" w:rsidRDefault="001701E8">
      <w:pPr>
        <w:widowControl w:val="0"/>
        <w:spacing w:beforeAutospacing="1" w:afterAutospacing="1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 xml:space="preserve">В средней части бланка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(рис. 3) расположены поля для записи сведений об участнике.</w:t>
      </w:r>
    </w:p>
    <w:p w:rsidR="00D7440F" w:rsidRDefault="001701E8">
      <w:pPr>
        <w:widowControl w:val="0"/>
        <w:tabs>
          <w:tab w:val="left" w:pos="2835"/>
        </w:tabs>
        <w:spacing w:after="0"/>
        <w:rPr>
          <w:rFonts w:ascii="Times New Roman" w:eastAsia="Times New Roman" w:hAnsi="Times New Roman" w:cs="Times New Roman"/>
          <w:iCs/>
          <w:color w:val="000000"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6"/>
          <w:lang w:eastAsia="ru-RU"/>
        </w:rPr>
        <w:tab/>
      </w:r>
      <w:r>
        <w:rPr>
          <w:noProof/>
          <w:lang w:eastAsia="ru-RU"/>
        </w:rPr>
        <w:drawing>
          <wp:inline distT="0" distB="0" distL="0" distR="0">
            <wp:extent cx="5940425" cy="1609725"/>
            <wp:effectExtent l="0" t="0" r="0" b="0"/>
            <wp:docPr id="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7440F" w:rsidRDefault="00D7440F">
      <w:pPr>
        <w:widowControl w:val="0"/>
        <w:spacing w:after="0"/>
        <w:jc w:val="center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</w:p>
    <w:p w:rsidR="00D7440F" w:rsidRDefault="001701E8">
      <w:pPr>
        <w:widowControl w:val="0"/>
        <w:spacing w:after="0"/>
        <w:jc w:val="center"/>
        <w:rPr>
          <w:rFonts w:ascii="Times New Roman" w:eastAsia="Times New Roman" w:hAnsi="Times New Roman" w:cs="Times New Roman"/>
          <w:iCs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Рис. 3. Сведения об участнике</w:t>
      </w:r>
    </w:p>
    <w:p w:rsidR="00D7440F" w:rsidRDefault="00D7440F">
      <w:pPr>
        <w:widowControl w:val="0"/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</w:p>
    <w:p w:rsidR="00D7440F" w:rsidRDefault="001701E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Поля средней части бланка регистрации заполняются участником итогового сочинения (изложения) 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самостоятельно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(см. табл. 2).</w:t>
      </w:r>
    </w:p>
    <w:p w:rsidR="00D7440F" w:rsidRDefault="00D7440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</w:p>
    <w:tbl>
      <w:tblPr>
        <w:tblW w:w="9416" w:type="dxa"/>
        <w:tblInd w:w="113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A0" w:firstRow="1" w:lastRow="0" w:firstColumn="1" w:lastColumn="0" w:noHBand="0" w:noVBand="0"/>
      </w:tblPr>
      <w:tblGrid>
        <w:gridCol w:w="3170"/>
        <w:gridCol w:w="6246"/>
      </w:tblGrid>
      <w:tr w:rsidR="00D7440F">
        <w:trPr>
          <w:tblHeader/>
        </w:trPr>
        <w:tc>
          <w:tcPr>
            <w:tcW w:w="3170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:rsidR="00D7440F" w:rsidRDefault="001701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Поля, самостоятельно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заполняемые участником</w:t>
            </w:r>
          </w:p>
        </w:tc>
        <w:tc>
          <w:tcPr>
            <w:tcW w:w="6245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:rsidR="00D7440F" w:rsidRDefault="001701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Указания по заполнению</w:t>
            </w:r>
          </w:p>
        </w:tc>
      </w:tr>
      <w:tr w:rsidR="00D7440F">
        <w:tc>
          <w:tcPr>
            <w:tcW w:w="3170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:rsidR="00D7440F" w:rsidRDefault="001701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Фамилия</w:t>
            </w:r>
          </w:p>
        </w:tc>
        <w:tc>
          <w:tcPr>
            <w:tcW w:w="6245" w:type="dxa"/>
            <w:vMerge w:val="restart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:rsidR="00D7440F" w:rsidRDefault="001701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Вносится информация из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документа, удостоверяющего личность участника, в соответствии с законодательством Российской Федерации</w:t>
            </w:r>
          </w:p>
        </w:tc>
      </w:tr>
      <w:tr w:rsidR="00D7440F">
        <w:tc>
          <w:tcPr>
            <w:tcW w:w="3170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:rsidR="00D7440F" w:rsidRDefault="001701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Имя</w:t>
            </w:r>
          </w:p>
        </w:tc>
        <w:tc>
          <w:tcPr>
            <w:tcW w:w="6245" w:type="dxa"/>
            <w:vMerge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D7440F" w:rsidRDefault="00D74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D7440F">
        <w:tc>
          <w:tcPr>
            <w:tcW w:w="3170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:rsidR="00D7440F" w:rsidRDefault="001701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Отчество</w:t>
            </w:r>
          </w:p>
        </w:tc>
        <w:tc>
          <w:tcPr>
            <w:tcW w:w="6245" w:type="dxa"/>
            <w:vMerge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D7440F" w:rsidRDefault="00D74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D7440F">
        <w:tc>
          <w:tcPr>
            <w:tcW w:w="9415" w:type="dxa"/>
            <w:gridSpan w:val="2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:rsidR="00D7440F" w:rsidRDefault="001701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Документ</w:t>
            </w:r>
          </w:p>
        </w:tc>
      </w:tr>
      <w:tr w:rsidR="00D7440F">
        <w:tc>
          <w:tcPr>
            <w:tcW w:w="3170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:rsidR="00D7440F" w:rsidRDefault="001701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6245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:rsidR="00D7440F" w:rsidRDefault="001701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Буквенные и цифровые значения указываются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строго в соответствии с данными, указанными в документе, удостоверяющем личность</w:t>
            </w:r>
          </w:p>
        </w:tc>
      </w:tr>
      <w:tr w:rsidR="00D7440F">
        <w:tc>
          <w:tcPr>
            <w:tcW w:w="3170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:rsidR="00D7440F" w:rsidRDefault="001701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6245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:rsidR="00D7440F" w:rsidRDefault="001701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Буквенные и цифровые значения указываются строго в соответствии с данными, указанными в документе, удостоверяющем личность</w:t>
            </w:r>
          </w:p>
        </w:tc>
      </w:tr>
    </w:tbl>
    <w:p w:rsidR="00D7440F" w:rsidRDefault="001701E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Таблица 2. Указания по заполнению полей </w:t>
      </w: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«Сведения об участнике»</w:t>
      </w:r>
    </w:p>
    <w:p w:rsidR="00D7440F" w:rsidRDefault="00D7440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7440F" w:rsidRDefault="001701E8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средней части бланка регистрации также расположена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краткая инструкция (рис. 4) по заполнению бланков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выполнению итогового сочинения (изложения), а также поле для подписи участника. Участнику итогового сочинения (изложения) необ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ходимо ознакомиться с этой инструкцией и поставить свою подпись в соответствующем поле.</w:t>
      </w:r>
    </w:p>
    <w:p w:rsidR="00D7440F" w:rsidRDefault="001701E8">
      <w:pPr>
        <w:widowControl w:val="0"/>
        <w:spacing w:beforeAutospacing="1" w:afterAutospacing="1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43861EB5">
                <wp:extent cx="5521960" cy="1415415"/>
                <wp:effectExtent l="0" t="0" r="2540" b="0"/>
                <wp:docPr id="4" name="Рисунок 1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10"/>
                        <pic:cNvPicPr/>
                      </pic:nvPicPr>
                      <pic:blipFill>
                        <a:blip r:embed="rId13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14">
                                  <a14:imgEffect>
                                    <a14:sharpenSoften amount="25000"/>
                                  </a14:imgEffect>
                                </a14:imgLayer>
                              </a14:imgProps>
                            </a:ext>
                          </a:extLst>
                        </a:blip>
                        <a:stretch/>
                      </pic:blipFill>
                      <pic:spPr>
                        <a:xfrm>
                          <a:off x="0" y="0"/>
                          <a:ext cx="5522040" cy="14155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Рисунок 10" stroked="f" o:allowincell="f" style="position:absolute;margin-left:0pt;margin-top:-111.5pt;width:434.75pt;height:111.4pt;mso-wrap-style:none;v-text-anchor:middle;mso-position-vertical:top" wp14:anchorId="43861EB5" type="_x0000_t75">
                <v:imagedata r:id="rId15" o:detectmouseclick="t"/>
                <v:stroke color="#3465a4" joinstyle="round" endcap="flat"/>
                <w10:wrap type="square"/>
              </v:shape>
            </w:pict>
          </mc:Fallback>
        </mc:AlternateContent>
      </w:r>
    </w:p>
    <w:p w:rsidR="00D7440F" w:rsidRDefault="001701E8">
      <w:pPr>
        <w:widowControl w:val="0"/>
        <w:spacing w:beforeAutospacing="1" w:afterAutospacing="1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Рис. 4. </w:t>
      </w:r>
      <w:r>
        <w:rPr>
          <w:rFonts w:ascii="Times New Roman" w:eastAsia="Times New Roman" w:hAnsi="Times New Roman" w:cs="Times New Roman"/>
          <w:i/>
          <w:lang w:eastAsia="ru-RU"/>
        </w:rPr>
        <w:t>Краткая инструкция по заполнению бланков</w:t>
      </w:r>
      <w:r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</w:t>
      </w:r>
    </w:p>
    <w:p w:rsidR="00D7440F" w:rsidRDefault="00D7440F">
      <w:pPr>
        <w:widowControl w:val="0"/>
        <w:spacing w:after="0"/>
        <w:jc w:val="center"/>
        <w:rPr>
          <w:rFonts w:ascii="Times New Roman" w:eastAsia="Times New Roman" w:hAnsi="Times New Roman" w:cs="Times New Roman"/>
          <w:i/>
          <w:color w:val="000000"/>
          <w:lang w:eastAsia="ru-RU"/>
        </w:rPr>
      </w:pPr>
    </w:p>
    <w:p w:rsidR="00D7440F" w:rsidRDefault="001701E8">
      <w:pPr>
        <w:pStyle w:val="1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bookmarkStart w:id="4" w:name="_Toc494819704"/>
      <w:r>
        <w:rPr>
          <w:rFonts w:ascii="Times New Roman" w:eastAsia="Times New Roman" w:hAnsi="Times New Roman" w:cs="Times New Roman"/>
          <w:color w:val="auto"/>
          <w:lang w:eastAsia="ru-RU"/>
        </w:rPr>
        <w:t>4. Заполнение бланков записи</w:t>
      </w:r>
      <w:bookmarkEnd w:id="4"/>
    </w:p>
    <w:p w:rsidR="00D7440F" w:rsidRDefault="001701E8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Бланки записи, в том числе дополнительные бланки записи, предназначены для написания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итогового сочинения (изложения).</w:t>
      </w:r>
    </w:p>
    <w:p w:rsidR="00D7440F" w:rsidRDefault="001701E8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Возможны два варианта бланков записи: односторонний и двусторонний. В случае если принтер, используемый для печати бланков итогового сочинения (изложения), позволяет выполнить двустороннюю печать, следует использовать двуст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оронний бланк. Если нет – односторонний.</w:t>
      </w:r>
    </w:p>
    <w:p w:rsidR="00D7440F" w:rsidRDefault="001701E8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Комплект участника содержит один двусторонний бланк записи при двусторонней печати или два односторонних бланка записи при односторонней печати.</w:t>
      </w:r>
    </w:p>
    <w:p w:rsidR="00D7440F" w:rsidRDefault="001701E8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верхней части бланка записи (рис. 5) расположены:</w:t>
      </w:r>
    </w:p>
    <w:p w:rsidR="00D7440F" w:rsidRDefault="001701E8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вертикальный 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горизонтальный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штрих-коды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D7440F" w:rsidRDefault="001701E8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поля для заполнения участником;</w:t>
      </w:r>
    </w:p>
    <w:p w:rsidR="00D7440F" w:rsidRDefault="001701E8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поле «Лист №» заполняется членом комиссии по проведению итогового сочинения (изложения) в случае выдачи участнику дополнительного бланка записи;</w:t>
      </w:r>
    </w:p>
    <w:p w:rsidR="00D7440F" w:rsidRDefault="001701E8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поле «Код работы» заполняется членом комиссии на доп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олнительных бланках записи (код работы должен совпадать с кодом работы на бланке регистрации).</w:t>
      </w:r>
    </w:p>
    <w:p w:rsidR="00D7440F" w:rsidRDefault="001701E8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Информация для заполнения полей о коде региона, коде и названии работы, а также номере темы должна быть продублирована с бланка регистрации. Поле «ФИО участника»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заполняется прописью. В поле «ФИО участника» при нехватке места участник может внести только фамилию и инициалы.</w:t>
      </w:r>
    </w:p>
    <w:p w:rsidR="00D7440F" w:rsidRDefault="001701E8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74970" cy="7143750"/>
            <wp:effectExtent l="0" t="0" r="0" b="0"/>
            <wp:docPr id="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970" cy="7143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7440F" w:rsidRDefault="001701E8">
      <w:pPr>
        <w:widowControl w:val="0"/>
        <w:spacing w:after="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Рис. 5. Бланк записи</w:t>
      </w:r>
    </w:p>
    <w:p w:rsidR="00D7440F" w:rsidRDefault="001701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случае использования двустороннего бланка записи при недостатке места для оформления итогового сочинения (изложения)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лицевой стороне бланка записи участник может продолжить записи на оборотной стороне бланка (рис. 6), сделав внизу лицевой стороны запись «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смотри на обороте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». </w:t>
      </w:r>
    </w:p>
    <w:p w:rsidR="00D7440F" w:rsidRDefault="001701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удобства все страницы бланка записи пронумерованы и разлинованы пунктирными линиями.</w:t>
      </w:r>
    </w:p>
    <w:p w:rsidR="00D7440F" w:rsidRDefault="001701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едостатке места для оформления итогового сочинения (изложения) на основном бланке записи участник может продолжить записи на дополнительном бланке записи, выдаваемом членом комиссии по проведению итогового сочинения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(изложения) по запросу участника в случа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е, когда на основном бланке записи (включая его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оборотную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стороны – в случае двусторонней печати бланка) не осталось места. В случае заполнения дополнительного бланка записи при незаполненном основном бланке записи, итоговое сочинение, написанное в дополни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тельном бланке записи, оцениваться не будет.</w:t>
      </w:r>
    </w:p>
    <w:p w:rsidR="00D7440F" w:rsidRDefault="001701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случае использования одностороннего бланка записи при недостатке места для ответов на лицевой стороне бланка записи участник может продолжить записи только на дополнительном бланке записи. </w:t>
      </w:r>
    </w:p>
    <w:p w:rsidR="00D7440F" w:rsidRDefault="001701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Дополнительный блан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записи выдается членом комиссии образовательной организации по требованию участника в случае нехватки места.</w:t>
      </w:r>
    </w:p>
    <w:p w:rsidR="00D7440F" w:rsidRDefault="00D7440F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7440F" w:rsidRDefault="001701E8">
      <w:pPr>
        <w:widowControl w:val="0"/>
        <w:spacing w:after="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95875" cy="6763385"/>
            <wp:effectExtent l="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6763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7440F" w:rsidRDefault="001701E8">
      <w:pPr>
        <w:widowControl w:val="0"/>
        <w:spacing w:after="0"/>
        <w:jc w:val="center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  <w:bookmarkStart w:id="5" w:name="_Toc463362464"/>
      <w:bookmarkStart w:id="6" w:name="_Toc400654543"/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Рис. 6. Оборотная сторона бланка записи</w:t>
      </w:r>
      <w:bookmarkEnd w:id="5"/>
      <w:bookmarkEnd w:id="6"/>
    </w:p>
    <w:p w:rsidR="00D7440F" w:rsidRDefault="001701E8">
      <w:pPr>
        <w:pStyle w:val="Default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5. Заполнение бланка регистрации при проверке итогового сочинения (изложения) </w:t>
      </w:r>
    </w:p>
    <w:p w:rsidR="00D7440F" w:rsidRDefault="00D7440F">
      <w:pPr>
        <w:pStyle w:val="Default"/>
        <w:ind w:firstLine="709"/>
        <w:jc w:val="both"/>
        <w:rPr>
          <w:sz w:val="28"/>
          <w:szCs w:val="28"/>
        </w:rPr>
      </w:pPr>
    </w:p>
    <w:p w:rsidR="00D7440F" w:rsidRDefault="001701E8">
      <w:pPr>
        <w:pStyle w:val="Default"/>
        <w:ind w:firstLine="709"/>
        <w:jc w:val="both"/>
        <w:rPr>
          <w:sz w:val="26"/>
          <w:szCs w:val="26"/>
        </w:rPr>
      </w:pPr>
      <w:r>
        <w:rPr>
          <w:b/>
          <w:bCs/>
          <w:sz w:val="23"/>
          <w:szCs w:val="23"/>
        </w:rPr>
        <w:t xml:space="preserve">1. </w:t>
      </w:r>
      <w:r>
        <w:rPr>
          <w:b/>
          <w:bCs/>
          <w:sz w:val="26"/>
          <w:szCs w:val="26"/>
        </w:rPr>
        <w:t xml:space="preserve">Правила заполнения экспертом (техническим специалистом) нижней части копии (оригинала) бланка регистрации </w:t>
      </w:r>
    </w:p>
    <w:p w:rsidR="00D7440F" w:rsidRDefault="001701E8">
      <w:pPr>
        <w:pStyle w:val="Defaul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Нижняя часть бланка регистрации заполняется </w:t>
      </w:r>
      <w:proofErr w:type="spellStart"/>
      <w:r>
        <w:rPr>
          <w:sz w:val="26"/>
          <w:szCs w:val="26"/>
        </w:rPr>
        <w:t>гелевой</w:t>
      </w:r>
      <w:proofErr w:type="spellEnd"/>
      <w:r>
        <w:rPr>
          <w:sz w:val="26"/>
          <w:szCs w:val="26"/>
        </w:rPr>
        <w:t xml:space="preserve"> или капиллярной ручкой с чернилами черного цвета. </w:t>
      </w:r>
    </w:p>
    <w:p w:rsidR="00D7440F" w:rsidRDefault="001701E8">
      <w:pPr>
        <w:pStyle w:val="Defaul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бланке регистрации отмечаются знаком «Х» клетки, соответствующие результатам оценивания работы. Знак «Х» должен быть поставлен четко внутри квадрата. Небрежное написание символов может привести к тому, что при автоматизированной обработке символ может бы</w:t>
      </w:r>
      <w:r>
        <w:rPr>
          <w:sz w:val="26"/>
          <w:szCs w:val="26"/>
        </w:rPr>
        <w:t xml:space="preserve">ть не распознан или распознан неправильно. </w:t>
      </w:r>
    </w:p>
    <w:p w:rsidR="00D7440F" w:rsidRDefault="00D7440F">
      <w:pPr>
        <w:pStyle w:val="Default"/>
        <w:ind w:firstLine="709"/>
        <w:jc w:val="both"/>
        <w:rPr>
          <w:sz w:val="26"/>
          <w:szCs w:val="26"/>
        </w:rPr>
      </w:pPr>
    </w:p>
    <w:p w:rsidR="00D7440F" w:rsidRDefault="001701E8">
      <w:pPr>
        <w:pStyle w:val="Default"/>
        <w:ind w:firstLine="709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2. Заполнение поля «Требование к сочинению (изложению)» </w:t>
      </w:r>
    </w:p>
    <w:p w:rsidR="00D7440F" w:rsidRDefault="001701E8">
      <w:pPr>
        <w:pStyle w:val="Defaul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Для каждого требования должно быть заполнено только одно поле: либо «зачет», либо «незачет». </w:t>
      </w:r>
    </w:p>
    <w:p w:rsidR="00D7440F" w:rsidRDefault="001701E8">
      <w:pPr>
        <w:pStyle w:val="Default"/>
        <w:ind w:firstLine="709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Требование № 1. «Объем итогового сочинения (изложения)» </w:t>
      </w:r>
    </w:p>
    <w:p w:rsidR="00D7440F" w:rsidRDefault="001701E8">
      <w:pPr>
        <w:pStyle w:val="Default"/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Есл</w:t>
      </w:r>
      <w:r>
        <w:rPr>
          <w:sz w:val="26"/>
          <w:szCs w:val="26"/>
        </w:rPr>
        <w:t>и в сочинении менее 250 слов, а в изложении менее 150 слов (в подсчет включаются все слова, в том числе и служебные), то выставляется «незачет» за невыполнение требования № 1 и «незачет» за всю работу в целом (такие итоговые сочинения (изложения) не провер</w:t>
      </w:r>
      <w:r>
        <w:rPr>
          <w:sz w:val="26"/>
          <w:szCs w:val="26"/>
        </w:rPr>
        <w:t xml:space="preserve">яются по требованию № 2 «Самостоятельность написания итогового сочинения (изложения)» и критериям оценивания). </w:t>
      </w:r>
      <w:proofErr w:type="gramEnd"/>
    </w:p>
    <w:p w:rsidR="00D7440F" w:rsidRDefault="001701E8">
      <w:pPr>
        <w:pStyle w:val="Defaul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клетки по всем требованиям (№ 1 и № 2) и критериям оценивания выставляется «незачет». </w:t>
      </w:r>
      <w:proofErr w:type="gramStart"/>
      <w:r>
        <w:rPr>
          <w:sz w:val="26"/>
          <w:szCs w:val="26"/>
        </w:rPr>
        <w:t>В поле «Результат проверки сочинения (изложения)» ставит</w:t>
      </w:r>
      <w:r>
        <w:rPr>
          <w:sz w:val="26"/>
          <w:szCs w:val="26"/>
        </w:rPr>
        <w:t xml:space="preserve">ся «незачет» (см. рис. 7). </w:t>
      </w:r>
      <w:proofErr w:type="gramEnd"/>
    </w:p>
    <w:p w:rsidR="00D7440F" w:rsidRDefault="001701E8">
      <w:pPr>
        <w:pStyle w:val="Default"/>
        <w:ind w:firstLine="709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Требование № 2. «Самостоятельность написания итогового сочинения (изложения)» </w:t>
      </w:r>
    </w:p>
    <w:p w:rsidR="00D7440F" w:rsidRDefault="001701E8">
      <w:pPr>
        <w:pStyle w:val="Defaul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Итоговое сочинение (изложение) выполняется самостоятельно. </w:t>
      </w:r>
    </w:p>
    <w:p w:rsidR="00D7440F" w:rsidRDefault="001701E8">
      <w:pPr>
        <w:pStyle w:val="Defaul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Итоговое сочинение: не допускается списывание сочинения (фрагментов сочинения) из какого-</w:t>
      </w:r>
      <w:r>
        <w:rPr>
          <w:sz w:val="26"/>
          <w:szCs w:val="26"/>
        </w:rPr>
        <w:t xml:space="preserve">либо источника или воспроизведение по памяти чужого текста (работа другого участника, чужой текст, опубликованный в бумажном и (или) электронном виде, и др.). Допускается прямое или косвенное цитирование с обязательной ссылкой на источник (ссылка дается в </w:t>
      </w:r>
      <w:r>
        <w:rPr>
          <w:sz w:val="26"/>
          <w:szCs w:val="26"/>
        </w:rPr>
        <w:t xml:space="preserve">свободной форме). Объем цитирования не должен превышать объем собственного текста участника. </w:t>
      </w:r>
    </w:p>
    <w:p w:rsidR="00D7440F" w:rsidRDefault="001701E8">
      <w:pPr>
        <w:pStyle w:val="Defaul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Итоговое изложение: не допускается списывание изложения из какого-либо источника (работа другого участника, исходный текст и др.). </w:t>
      </w:r>
    </w:p>
    <w:p w:rsidR="00D7440F" w:rsidRDefault="001701E8">
      <w:pPr>
        <w:pStyle w:val="Defaul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Если итоговое сочинение (излож</w:t>
      </w:r>
      <w:r>
        <w:rPr>
          <w:sz w:val="26"/>
          <w:szCs w:val="26"/>
        </w:rPr>
        <w:t xml:space="preserve">ение) признано несамостоятельным, то выставляется «незачет» за невыполнение требования № 2 и «незачет» за всю работу в целом (такие итоговые сочинения (изложения) не проверяются по критериям оценивания). </w:t>
      </w:r>
    </w:p>
    <w:p w:rsidR="00D7440F" w:rsidRDefault="001701E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Выставляется «незачет» за невыполнение требования №</w:t>
      </w:r>
      <w:r>
        <w:rPr>
          <w:rFonts w:ascii="Times New Roman" w:hAnsi="Times New Roman" w:cs="Times New Roman"/>
          <w:sz w:val="26"/>
          <w:szCs w:val="26"/>
        </w:rPr>
        <w:t xml:space="preserve"> 2. В клетки по всем критериям оценивания выставляется «незачет». </w:t>
      </w:r>
      <w:proofErr w:type="gramStart"/>
      <w:r>
        <w:rPr>
          <w:rFonts w:ascii="Times New Roman" w:hAnsi="Times New Roman" w:cs="Times New Roman"/>
          <w:sz w:val="26"/>
          <w:szCs w:val="26"/>
        </w:rPr>
        <w:t>В поле «Результат проверки сочинения (изложения)» ставится «незачет» (см. рис. 8).</w:t>
      </w:r>
      <w:proofErr w:type="gramEnd"/>
    </w:p>
    <w:p w:rsidR="00D7440F" w:rsidRDefault="001701E8">
      <w:pPr>
        <w:widowControl w:val="0"/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2987675"/>
            <wp:effectExtent l="0" t="0" r="0" b="0"/>
            <wp:docPr id="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8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7440F" w:rsidRDefault="001701E8">
      <w:pPr>
        <w:widowControl w:val="0"/>
        <w:tabs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Рис. 7. Область для оценки работы</w:t>
      </w:r>
    </w:p>
    <w:p w:rsidR="00D7440F" w:rsidRDefault="00D7440F">
      <w:pPr>
        <w:widowControl w:val="0"/>
        <w:tabs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</w:p>
    <w:p w:rsidR="00D7440F" w:rsidRDefault="001701E8">
      <w:pPr>
        <w:widowControl w:val="0"/>
        <w:tabs>
          <w:tab w:val="left" w:pos="567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098165"/>
            <wp:effectExtent l="0" t="0" r="0" b="0"/>
            <wp:docPr id="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98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7440F" w:rsidRDefault="001701E8">
      <w:pPr>
        <w:widowControl w:val="0"/>
        <w:tabs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Рис. 8. Область для оценки работы</w:t>
      </w:r>
    </w:p>
    <w:p w:rsidR="00D7440F" w:rsidRDefault="00D7440F">
      <w:pPr>
        <w:widowControl w:val="0"/>
        <w:tabs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</w:p>
    <w:p w:rsidR="00D7440F" w:rsidRDefault="001701E8">
      <w:pPr>
        <w:pStyle w:val="Defaul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Если итоговое сочинение </w:t>
      </w:r>
      <w:r>
        <w:rPr>
          <w:sz w:val="26"/>
          <w:szCs w:val="26"/>
        </w:rPr>
        <w:t>(изложение) соответствует требованию № 1 и требованию № 2, то выставляется «зачет» за выполнение требования № 1 и требования № 2. Указанные сочинения (изложения) далее оцениваются по критериям.</w:t>
      </w:r>
    </w:p>
    <w:p w:rsidR="00D7440F" w:rsidRDefault="00D7440F">
      <w:pPr>
        <w:pStyle w:val="Default"/>
        <w:ind w:firstLine="709"/>
        <w:jc w:val="both"/>
        <w:rPr>
          <w:sz w:val="26"/>
          <w:szCs w:val="26"/>
        </w:rPr>
      </w:pPr>
    </w:p>
    <w:p w:rsidR="00D7440F" w:rsidRDefault="001701E8">
      <w:pPr>
        <w:pStyle w:val="Default"/>
        <w:ind w:firstLine="709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3. Заполнение поля «Результаты оценивания сочинения (изложени</w:t>
      </w:r>
      <w:r>
        <w:rPr>
          <w:b/>
          <w:bCs/>
          <w:sz w:val="26"/>
          <w:szCs w:val="26"/>
        </w:rPr>
        <w:t xml:space="preserve">я)» </w:t>
      </w:r>
    </w:p>
    <w:p w:rsidR="00D7440F" w:rsidRDefault="001701E8">
      <w:pPr>
        <w:pStyle w:val="Default"/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Для каждого критерия должно быть заполнено только одно поле: либо «зачет», либо «незачет» (за исключением заполнения поля «Результаты оценивания сочинения (изложения)» в случае проверки итогового сочинения (изложения) участника, сдававшего итоговое со</w:t>
      </w:r>
      <w:r>
        <w:rPr>
          <w:sz w:val="26"/>
          <w:szCs w:val="26"/>
        </w:rPr>
        <w:t xml:space="preserve">чинение (изложение) в устной форме). </w:t>
      </w:r>
      <w:proofErr w:type="gramEnd"/>
    </w:p>
    <w:p w:rsidR="00D7440F" w:rsidRDefault="001701E8">
      <w:pPr>
        <w:pStyle w:val="Defaul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1. Если за итоговое сочинение (изложение) по критерию № 1 выставлен «незачет», то итоговое сочинение (изложение) по критериям №№ 2–5 не проверяется. В клетки по всем критериям оценивания выставляется «незачет». </w:t>
      </w:r>
    </w:p>
    <w:p w:rsidR="00D7440F" w:rsidRDefault="001701E8">
      <w:pPr>
        <w:pStyle w:val="Defaul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Есл</w:t>
      </w:r>
      <w:r>
        <w:rPr>
          <w:sz w:val="26"/>
          <w:szCs w:val="26"/>
        </w:rPr>
        <w:t xml:space="preserve">и за итоговое сочинение (изложение) по критерию № 1 выставлен «зачет», а по критерию № 2 выставлен «незачет», то итоговое сочинение по критериям №№ 3–5 не проверяется. В клетки по критериям оценивания №№ 3–5 выставляется «незачет». </w:t>
      </w:r>
    </w:p>
    <w:p w:rsidR="00D7440F" w:rsidRDefault="001701E8">
      <w:pPr>
        <w:pStyle w:val="Defaul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Во всех остальных сл</w:t>
      </w:r>
      <w:r>
        <w:rPr>
          <w:sz w:val="26"/>
          <w:szCs w:val="26"/>
        </w:rPr>
        <w:t>учаях итоговое сочинение (изложение) проверяется по всем пяти критериям и оценивается по системе «зачет»/«незачет».</w:t>
      </w:r>
    </w:p>
    <w:p w:rsidR="00D7440F" w:rsidRDefault="00D7440F">
      <w:pPr>
        <w:pStyle w:val="Default"/>
        <w:ind w:firstLine="709"/>
        <w:jc w:val="both"/>
        <w:rPr>
          <w:sz w:val="26"/>
          <w:szCs w:val="26"/>
        </w:rPr>
      </w:pPr>
    </w:p>
    <w:p w:rsidR="00D7440F" w:rsidRDefault="001701E8">
      <w:pPr>
        <w:pStyle w:val="Default"/>
        <w:jc w:val="both"/>
        <w:rPr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>
            <wp:extent cx="5940425" cy="3046095"/>
            <wp:effectExtent l="0" t="0" r="0" b="0"/>
            <wp:docPr id="1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4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7440F" w:rsidRDefault="001701E8">
      <w:pPr>
        <w:pStyle w:val="Default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Рис. 9. Область для оценки работы</w:t>
      </w:r>
    </w:p>
    <w:p w:rsidR="00D7440F" w:rsidRDefault="00D7440F">
      <w:pPr>
        <w:pStyle w:val="Default"/>
        <w:jc w:val="center"/>
        <w:rPr>
          <w:i/>
          <w:iCs/>
          <w:sz w:val="22"/>
          <w:szCs w:val="22"/>
        </w:rPr>
      </w:pPr>
    </w:p>
    <w:p w:rsidR="00D7440F" w:rsidRDefault="001701E8">
      <w:pPr>
        <w:pStyle w:val="Defaul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После окончания заполнения бланка регистрации ответственное лицо ставит свою подпись в специально </w:t>
      </w:r>
      <w:r>
        <w:rPr>
          <w:sz w:val="26"/>
          <w:szCs w:val="26"/>
        </w:rPr>
        <w:t>отведенном для этого поле.</w:t>
      </w:r>
    </w:p>
    <w:p w:rsidR="00D7440F" w:rsidRDefault="00D7440F">
      <w:pPr>
        <w:pStyle w:val="Default"/>
        <w:ind w:firstLine="709"/>
        <w:jc w:val="both"/>
        <w:rPr>
          <w:sz w:val="26"/>
          <w:szCs w:val="26"/>
        </w:rPr>
      </w:pPr>
    </w:p>
    <w:p w:rsidR="00D7440F" w:rsidRDefault="001701E8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6. Заполнение поля «Результаты оценивания сочинения (изложения)» в случае проверки итогового сочинения (изложения) участника, сдававшего итоговое сочинение (изложение) в устной форме </w:t>
      </w:r>
    </w:p>
    <w:p w:rsidR="00D7440F" w:rsidRDefault="001701E8">
      <w:pPr>
        <w:pStyle w:val="Defaul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Итоговое сочинение (изложение) для лиц с огр</w:t>
      </w:r>
      <w:r>
        <w:rPr>
          <w:sz w:val="26"/>
          <w:szCs w:val="26"/>
        </w:rPr>
        <w:t xml:space="preserve">аниченными возможностями здоровья, детей-инвалидов и инвалидов может по их желанию и при наличии соответствующих медицинских показаний проводиться в устной форме. </w:t>
      </w:r>
    </w:p>
    <w:p w:rsidR="00D7440F" w:rsidRDefault="001701E8">
      <w:pPr>
        <w:pStyle w:val="Defaul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 эксперту комиссии по проверке итогового сочинения (изложения) поступают копии бланков итог</w:t>
      </w:r>
      <w:r>
        <w:rPr>
          <w:sz w:val="26"/>
          <w:szCs w:val="26"/>
        </w:rPr>
        <w:t xml:space="preserve">ового сочинения (изложения) от участников итогового сочинения (изложения) с внесенной в бланк регистрации отметкой «Х» в поле «В устной форме», подтвержденной подписью члена комиссии по проведению итогового сочинения (изложения). </w:t>
      </w:r>
    </w:p>
    <w:p w:rsidR="00D7440F" w:rsidRDefault="001701E8">
      <w:pPr>
        <w:pStyle w:val="Defaul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таком случае оценивание</w:t>
      </w:r>
      <w:r>
        <w:rPr>
          <w:sz w:val="26"/>
          <w:szCs w:val="26"/>
        </w:rPr>
        <w:t xml:space="preserve"> итогового сочинения (изложения) указанной категории участников проводится по двум установленным требованиям «Объем итогового сочинения (изложения)» и «Самостоятельность написания итогового сочинения (изложения)». Итоговое сочинение (изложение), соответств</w:t>
      </w:r>
      <w:r>
        <w:rPr>
          <w:sz w:val="26"/>
          <w:szCs w:val="26"/>
        </w:rPr>
        <w:t xml:space="preserve">ующее установленным требованиям, оценивается по критериям. Для получения «зачета» за итоговое сочинение (изложение) необходимо получить «зачет» по критериям № </w:t>
      </w:r>
      <w:r>
        <w:rPr>
          <w:sz w:val="26"/>
          <w:szCs w:val="26"/>
        </w:rPr>
        <w:lastRenderedPageBreak/>
        <w:t>1 и № 2, а также дополнительно «зачет» по одному из критериев №№ 3–4. Итоговое сочинение (изложен</w:t>
      </w:r>
      <w:r>
        <w:rPr>
          <w:sz w:val="26"/>
          <w:szCs w:val="26"/>
        </w:rPr>
        <w:t xml:space="preserve">ие) в устной форме по критерию № 5 не проверяется и отметки в соответствующее поле «Критерий 5» не вносятся (остаются пустыми) (см. рис. 10). </w:t>
      </w:r>
    </w:p>
    <w:p w:rsidR="00D7440F" w:rsidRDefault="001701E8">
      <w:pPr>
        <w:pStyle w:val="Defaul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После окончания заполнения бланка регистрации ответственное лицо ставит свою подпись в специально отведенном для </w:t>
      </w:r>
      <w:r>
        <w:rPr>
          <w:sz w:val="26"/>
          <w:szCs w:val="26"/>
        </w:rPr>
        <w:t>этого поле.</w:t>
      </w:r>
    </w:p>
    <w:p w:rsidR="00D7440F" w:rsidRDefault="001701E8">
      <w:pPr>
        <w:pStyle w:val="Default"/>
        <w:jc w:val="both"/>
        <w:rPr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>
            <wp:extent cx="5940425" cy="3090545"/>
            <wp:effectExtent l="0" t="0" r="0" b="0"/>
            <wp:docPr id="1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90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7440F" w:rsidRDefault="001701E8">
      <w:pPr>
        <w:pStyle w:val="Default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Рис. 10. Область для оценки работы сочинения (изложения) в устной форме</w:t>
      </w:r>
    </w:p>
    <w:p w:rsidR="00D7440F" w:rsidRDefault="00D7440F">
      <w:pPr>
        <w:pStyle w:val="Default"/>
        <w:jc w:val="center"/>
        <w:rPr>
          <w:i/>
          <w:iCs/>
          <w:sz w:val="22"/>
          <w:szCs w:val="22"/>
        </w:rPr>
      </w:pPr>
    </w:p>
    <w:p w:rsidR="00D7440F" w:rsidRDefault="001701E8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7. Заполнение полей бланка регистрации, в случае если участник итогового сочинения (изложения) по состоянию здоровья или другим объективным причинам не может завершить н</w:t>
      </w:r>
      <w:r>
        <w:rPr>
          <w:b/>
          <w:bCs/>
          <w:sz w:val="28"/>
          <w:szCs w:val="28"/>
        </w:rPr>
        <w:t xml:space="preserve">аписание итогового сочинения (изложения) </w:t>
      </w:r>
    </w:p>
    <w:p w:rsidR="00D7440F" w:rsidRDefault="001701E8">
      <w:pPr>
        <w:pStyle w:val="Defaul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случае если участник итогового сочинения (изложения) по состоянию здоровья или другим объективным причинам не может завершить написание итогового сочинения (изложения), он может покинуть место проведения </w:t>
      </w:r>
      <w:r>
        <w:rPr>
          <w:sz w:val="26"/>
          <w:szCs w:val="26"/>
        </w:rPr>
        <w:t>итогового сочинения (изложения). Члены комиссии по проведению итогового сочинения (изложения) составляют «Акт о досрочном завершении написания итогового сочинения (изложения) по уважительным причинам» (форма ИС-08), вносят соответствующую отметку в форму И</w:t>
      </w:r>
      <w:r>
        <w:rPr>
          <w:sz w:val="26"/>
          <w:szCs w:val="26"/>
        </w:rPr>
        <w:t>С-05 «Ведомость проведения итогового сочинения (изложения) в учебном кабинете ОО (месте проведения)» (участник итогового сочинения (изложения) должен поставить свою подпись в указанной форме). В бланке регистрации указанного участника итогового сочинения (</w:t>
      </w:r>
      <w:r>
        <w:rPr>
          <w:sz w:val="26"/>
          <w:szCs w:val="26"/>
        </w:rPr>
        <w:t>изложения) необходимо внести отметку «Х» в поле «Не закончил» для учета при организации проверки, а также для последующего допуска указанных участников к повторной сдаче итогового сочинения (изложения) в дополнительные сроки. Внесение отметки в поле «Не за</w:t>
      </w:r>
      <w:r>
        <w:rPr>
          <w:sz w:val="26"/>
          <w:szCs w:val="26"/>
        </w:rPr>
        <w:t>кончил» подтверждается подписью члена комиссии по проведению итогового сочинения (изложения) (см. рис. 11).</w:t>
      </w:r>
    </w:p>
    <w:p w:rsidR="00D7440F" w:rsidRDefault="001701E8">
      <w:pPr>
        <w:pStyle w:val="Default"/>
        <w:jc w:val="both"/>
        <w:rPr>
          <w:sz w:val="26"/>
          <w:szCs w:val="26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101975"/>
            <wp:effectExtent l="0" t="0" r="0" b="0"/>
            <wp:docPr id="1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0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7440F" w:rsidRDefault="001701E8">
      <w:pPr>
        <w:pStyle w:val="Default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Рис. 11. Заполнение полей нижней части бланка регистрации (участник не закончил написание сочинения (изложения) по уважительным причинам)</w:t>
      </w:r>
    </w:p>
    <w:p w:rsidR="00D7440F" w:rsidRDefault="00D7440F">
      <w:pPr>
        <w:pStyle w:val="Default"/>
        <w:jc w:val="center"/>
        <w:rPr>
          <w:i/>
          <w:iCs/>
          <w:sz w:val="22"/>
          <w:szCs w:val="22"/>
        </w:rPr>
      </w:pPr>
    </w:p>
    <w:p w:rsidR="00D7440F" w:rsidRDefault="001701E8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8. Запо</w:t>
      </w:r>
      <w:r>
        <w:rPr>
          <w:b/>
          <w:bCs/>
          <w:sz w:val="28"/>
          <w:szCs w:val="28"/>
        </w:rPr>
        <w:t xml:space="preserve">лнение полей бланка регистрации, в случае если участник итогового сочинения (изложения) удален с итогового сочинения (изложения) </w:t>
      </w:r>
    </w:p>
    <w:p w:rsidR="00D7440F" w:rsidRDefault="001701E8">
      <w:pPr>
        <w:pStyle w:val="Defaul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случае если участник итогового сочинения (изложения) нарушил установленные требования, изложенные в пункте 28 Порядка, он уд</w:t>
      </w:r>
      <w:r>
        <w:rPr>
          <w:sz w:val="26"/>
          <w:szCs w:val="26"/>
        </w:rPr>
        <w:t xml:space="preserve">аляется с итогового сочинения (изложения). Член комиссии по проведению итогового сочинения (изложения) составляет «Акт об удалении участника итогового сочинения (изложения)» (форма ИС-09), вносит соответствующую отметку в форму ИС-05 «Ведомость проведения </w:t>
      </w:r>
      <w:r>
        <w:rPr>
          <w:sz w:val="26"/>
          <w:szCs w:val="26"/>
        </w:rPr>
        <w:t>итогового сочинения (изложения) в учебном кабинете ОО (месте проведения)» (участник итогового сочинения (изложения) должен поставить свою подпись в указанной форме). В бланке регистрации указанного участника итогового сочинения (изложения) необходимо внест</w:t>
      </w:r>
      <w:r>
        <w:rPr>
          <w:sz w:val="26"/>
          <w:szCs w:val="26"/>
        </w:rPr>
        <w:t>и отметку «Х» в поле «Удален». Внесение отметки в поле «Удален» подтверждается подписью члена комиссии по проведению итогового сочинения (изложения) (см. рис. 12).</w:t>
      </w:r>
    </w:p>
    <w:p w:rsidR="00D7440F" w:rsidRDefault="001701E8">
      <w:pPr>
        <w:pStyle w:val="Default"/>
        <w:jc w:val="both"/>
        <w:rPr>
          <w:sz w:val="26"/>
          <w:szCs w:val="26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116580"/>
            <wp:effectExtent l="0" t="0" r="0" b="0"/>
            <wp:docPr id="13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16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7440F" w:rsidRDefault="001701E8">
      <w:pPr>
        <w:pStyle w:val="Default"/>
        <w:jc w:val="center"/>
        <w:rPr>
          <w:sz w:val="26"/>
          <w:szCs w:val="26"/>
        </w:rPr>
      </w:pPr>
      <w:r>
        <w:rPr>
          <w:i/>
          <w:iCs/>
          <w:sz w:val="22"/>
          <w:szCs w:val="22"/>
        </w:rPr>
        <w:t>Рис. 12. Заполнение полей нижней части бланка регистрации (удаление с экзамена)</w:t>
      </w:r>
    </w:p>
    <w:sectPr w:rsidR="00D7440F">
      <w:headerReference w:type="even" r:id="rId24"/>
      <w:headerReference w:type="default" r:id="rId25"/>
      <w:headerReference w:type="first" r:id="rId26"/>
      <w:pgSz w:w="11906" w:h="16838"/>
      <w:pgMar w:top="1134" w:right="850" w:bottom="1134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1E8" w:rsidRDefault="001701E8">
      <w:pPr>
        <w:spacing w:after="0" w:line="240" w:lineRule="auto"/>
      </w:pPr>
      <w:r>
        <w:separator/>
      </w:r>
    </w:p>
  </w:endnote>
  <w:endnote w:type="continuationSeparator" w:id="0">
    <w:p w:rsidR="001701E8" w:rsidRDefault="001701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1E8" w:rsidRDefault="001701E8">
      <w:pPr>
        <w:spacing w:after="0" w:line="240" w:lineRule="auto"/>
      </w:pPr>
      <w:r>
        <w:separator/>
      </w:r>
    </w:p>
  </w:footnote>
  <w:footnote w:type="continuationSeparator" w:id="0">
    <w:p w:rsidR="001701E8" w:rsidRDefault="001701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40F" w:rsidRDefault="00D7440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40F" w:rsidRDefault="00D7440F">
    <w:pPr>
      <w:pStyle w:val="a5"/>
      <w:rPr>
        <w:rFonts w:ascii="Times New Roman" w:hAnsi="Times New Roman" w:cs="Times New Roman"/>
        <w:sz w:val="24"/>
        <w:szCs w:val="24"/>
      </w:rPr>
    </w:pPr>
  </w:p>
  <w:p w:rsidR="00D7440F" w:rsidRDefault="00D7440F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40F" w:rsidRDefault="00D7440F">
    <w:pPr>
      <w:pStyle w:val="a5"/>
      <w:tabs>
        <w:tab w:val="clear" w:pos="4677"/>
      </w:tabs>
      <w:jc w:val="center"/>
      <w:rPr>
        <w:rFonts w:ascii="Times New Roman" w:hAnsi="Times New Roman" w:cs="Times New Roman"/>
        <w:sz w:val="24"/>
        <w:szCs w:val="24"/>
      </w:rPr>
    </w:pPr>
  </w:p>
  <w:p w:rsidR="00D7440F" w:rsidRDefault="00D7440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01E98"/>
    <w:multiLevelType w:val="multilevel"/>
    <w:tmpl w:val="A804442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39815751"/>
    <w:multiLevelType w:val="multilevel"/>
    <w:tmpl w:val="274299C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40F"/>
    <w:rsid w:val="001701E8"/>
    <w:rsid w:val="00765317"/>
    <w:rsid w:val="00D74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10A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4A34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18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4A348A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qFormat/>
    <w:rsid w:val="004A34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4">
    <w:name w:val="Верхний колонтитул Знак"/>
    <w:basedOn w:val="a0"/>
    <w:link w:val="a5"/>
    <w:uiPriority w:val="99"/>
    <w:qFormat/>
    <w:rsid w:val="0070028C"/>
  </w:style>
  <w:style w:type="character" w:customStyle="1" w:styleId="a6">
    <w:name w:val="Нижний колонтитул Знак"/>
    <w:basedOn w:val="a0"/>
    <w:link w:val="a7"/>
    <w:uiPriority w:val="99"/>
    <w:qFormat/>
    <w:rsid w:val="0070028C"/>
  </w:style>
  <w:style w:type="character" w:customStyle="1" w:styleId="20">
    <w:name w:val="Заголовок 2 Знак"/>
    <w:basedOn w:val="a0"/>
    <w:link w:val="2"/>
    <w:uiPriority w:val="9"/>
    <w:semiHidden/>
    <w:qFormat/>
    <w:rsid w:val="00F718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8">
    <w:name w:val="Текст сноски Знак"/>
    <w:basedOn w:val="a0"/>
    <w:link w:val="a9"/>
    <w:uiPriority w:val="99"/>
    <w:qFormat/>
    <w:rsid w:val="00F71847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a">
    <w:name w:val="Символ сноски"/>
    <w:uiPriority w:val="99"/>
    <w:qFormat/>
    <w:rsid w:val="00F71847"/>
    <w:rPr>
      <w:rFonts w:cs="Times New Roman"/>
      <w:vertAlign w:val="superscript"/>
    </w:rPr>
  </w:style>
  <w:style w:type="character" w:styleId="ab">
    <w:name w:val="footnote reference"/>
    <w:rPr>
      <w:rFonts w:cs="Times New Roman"/>
      <w:vertAlign w:val="superscript"/>
    </w:rPr>
  </w:style>
  <w:style w:type="character" w:customStyle="1" w:styleId="ac">
    <w:name w:val="Текст выноски Знак"/>
    <w:basedOn w:val="a0"/>
    <w:link w:val="ad"/>
    <w:uiPriority w:val="99"/>
    <w:semiHidden/>
    <w:qFormat/>
    <w:rsid w:val="006C3BDE"/>
    <w:rPr>
      <w:rFonts w:ascii="Tahoma" w:hAnsi="Tahoma" w:cs="Tahoma"/>
      <w:sz w:val="16"/>
      <w:szCs w:val="16"/>
    </w:rPr>
  </w:style>
  <w:style w:type="paragraph" w:customStyle="1" w:styleId="ae">
    <w:name w:val="Заголовок"/>
    <w:basedOn w:val="a"/>
    <w:next w:val="af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">
    <w:name w:val="Body Text"/>
    <w:basedOn w:val="a"/>
    <w:pPr>
      <w:spacing w:after="140"/>
    </w:pPr>
  </w:style>
  <w:style w:type="paragraph" w:styleId="af0">
    <w:name w:val="List"/>
    <w:basedOn w:val="af"/>
    <w:rPr>
      <w:rFonts w:ascii="PT Astra Serif" w:hAnsi="PT Astra Serif" w:cs="Noto Sans Devanagari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2">
    <w:name w:val="index heading"/>
    <w:basedOn w:val="ae"/>
  </w:style>
  <w:style w:type="paragraph" w:styleId="11">
    <w:name w:val="toc 1"/>
    <w:basedOn w:val="a"/>
    <w:next w:val="a"/>
    <w:autoRedefine/>
    <w:uiPriority w:val="39"/>
    <w:rsid w:val="00484FFE"/>
    <w:pPr>
      <w:tabs>
        <w:tab w:val="left" w:pos="440"/>
        <w:tab w:val="right" w:leader="dot" w:pos="9498"/>
      </w:tabs>
      <w:spacing w:after="10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3">
    <w:name w:val="TOC Heading"/>
    <w:basedOn w:val="1"/>
    <w:next w:val="a"/>
    <w:uiPriority w:val="39"/>
    <w:unhideWhenUsed/>
    <w:qFormat/>
    <w:rsid w:val="004A348A"/>
    <w:pPr>
      <w:outlineLvl w:val="9"/>
    </w:pPr>
    <w:rPr>
      <w:lang w:eastAsia="ru-RU"/>
    </w:rPr>
  </w:style>
  <w:style w:type="paragraph" w:styleId="af4">
    <w:name w:val="List Paragraph"/>
    <w:basedOn w:val="a"/>
    <w:uiPriority w:val="34"/>
    <w:qFormat/>
    <w:rsid w:val="004A348A"/>
    <w:pPr>
      <w:ind w:left="720"/>
      <w:contextualSpacing/>
    </w:pPr>
  </w:style>
  <w:style w:type="paragraph" w:customStyle="1" w:styleId="HeaderandFooter">
    <w:name w:val="Header and Footer"/>
    <w:basedOn w:val="a"/>
    <w:qFormat/>
  </w:style>
  <w:style w:type="paragraph" w:styleId="a5">
    <w:name w:val="header"/>
    <w:basedOn w:val="a"/>
    <w:link w:val="a4"/>
    <w:uiPriority w:val="99"/>
    <w:unhideWhenUsed/>
    <w:rsid w:val="0070028C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6"/>
    <w:uiPriority w:val="99"/>
    <w:unhideWhenUsed/>
    <w:rsid w:val="0070028C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footnote text"/>
    <w:basedOn w:val="a"/>
    <w:link w:val="a8"/>
    <w:uiPriority w:val="99"/>
    <w:rsid w:val="00F718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F71847"/>
    <w:pPr>
      <w:spacing w:after="100"/>
      <w:ind w:left="220"/>
    </w:pPr>
  </w:style>
  <w:style w:type="paragraph" w:styleId="ad">
    <w:name w:val="Balloon Text"/>
    <w:basedOn w:val="a"/>
    <w:link w:val="ac"/>
    <w:uiPriority w:val="99"/>
    <w:semiHidden/>
    <w:unhideWhenUsed/>
    <w:qFormat/>
    <w:rsid w:val="006C3BD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F7441F"/>
    <w:rPr>
      <w:rFonts w:ascii="Times New Roman" w:eastAsia="Calibri" w:hAnsi="Times New Roman" w:cs="Times New Roman"/>
      <w:color w:val="000000"/>
      <w:sz w:val="24"/>
      <w:szCs w:val="24"/>
    </w:rPr>
  </w:style>
  <w:style w:type="numbering" w:customStyle="1" w:styleId="af5">
    <w:name w:val="Без списка"/>
    <w:uiPriority w:val="99"/>
    <w:semiHidden/>
    <w:unhideWhenUsed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10A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4A34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18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4A348A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qFormat/>
    <w:rsid w:val="004A34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4">
    <w:name w:val="Верхний колонтитул Знак"/>
    <w:basedOn w:val="a0"/>
    <w:link w:val="a5"/>
    <w:uiPriority w:val="99"/>
    <w:qFormat/>
    <w:rsid w:val="0070028C"/>
  </w:style>
  <w:style w:type="character" w:customStyle="1" w:styleId="a6">
    <w:name w:val="Нижний колонтитул Знак"/>
    <w:basedOn w:val="a0"/>
    <w:link w:val="a7"/>
    <w:uiPriority w:val="99"/>
    <w:qFormat/>
    <w:rsid w:val="0070028C"/>
  </w:style>
  <w:style w:type="character" w:customStyle="1" w:styleId="20">
    <w:name w:val="Заголовок 2 Знак"/>
    <w:basedOn w:val="a0"/>
    <w:link w:val="2"/>
    <w:uiPriority w:val="9"/>
    <w:semiHidden/>
    <w:qFormat/>
    <w:rsid w:val="00F718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8">
    <w:name w:val="Текст сноски Знак"/>
    <w:basedOn w:val="a0"/>
    <w:link w:val="a9"/>
    <w:uiPriority w:val="99"/>
    <w:qFormat/>
    <w:rsid w:val="00F71847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a">
    <w:name w:val="Символ сноски"/>
    <w:uiPriority w:val="99"/>
    <w:qFormat/>
    <w:rsid w:val="00F71847"/>
    <w:rPr>
      <w:rFonts w:cs="Times New Roman"/>
      <w:vertAlign w:val="superscript"/>
    </w:rPr>
  </w:style>
  <w:style w:type="character" w:styleId="ab">
    <w:name w:val="footnote reference"/>
    <w:rPr>
      <w:rFonts w:cs="Times New Roman"/>
      <w:vertAlign w:val="superscript"/>
    </w:rPr>
  </w:style>
  <w:style w:type="character" w:customStyle="1" w:styleId="ac">
    <w:name w:val="Текст выноски Знак"/>
    <w:basedOn w:val="a0"/>
    <w:link w:val="ad"/>
    <w:uiPriority w:val="99"/>
    <w:semiHidden/>
    <w:qFormat/>
    <w:rsid w:val="006C3BDE"/>
    <w:rPr>
      <w:rFonts w:ascii="Tahoma" w:hAnsi="Tahoma" w:cs="Tahoma"/>
      <w:sz w:val="16"/>
      <w:szCs w:val="16"/>
    </w:rPr>
  </w:style>
  <w:style w:type="paragraph" w:customStyle="1" w:styleId="ae">
    <w:name w:val="Заголовок"/>
    <w:basedOn w:val="a"/>
    <w:next w:val="af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">
    <w:name w:val="Body Text"/>
    <w:basedOn w:val="a"/>
    <w:pPr>
      <w:spacing w:after="140"/>
    </w:pPr>
  </w:style>
  <w:style w:type="paragraph" w:styleId="af0">
    <w:name w:val="List"/>
    <w:basedOn w:val="af"/>
    <w:rPr>
      <w:rFonts w:ascii="PT Astra Serif" w:hAnsi="PT Astra Serif" w:cs="Noto Sans Devanagari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2">
    <w:name w:val="index heading"/>
    <w:basedOn w:val="ae"/>
  </w:style>
  <w:style w:type="paragraph" w:styleId="11">
    <w:name w:val="toc 1"/>
    <w:basedOn w:val="a"/>
    <w:next w:val="a"/>
    <w:autoRedefine/>
    <w:uiPriority w:val="39"/>
    <w:rsid w:val="00484FFE"/>
    <w:pPr>
      <w:tabs>
        <w:tab w:val="left" w:pos="440"/>
        <w:tab w:val="right" w:leader="dot" w:pos="9498"/>
      </w:tabs>
      <w:spacing w:after="10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3">
    <w:name w:val="TOC Heading"/>
    <w:basedOn w:val="1"/>
    <w:next w:val="a"/>
    <w:uiPriority w:val="39"/>
    <w:unhideWhenUsed/>
    <w:qFormat/>
    <w:rsid w:val="004A348A"/>
    <w:pPr>
      <w:outlineLvl w:val="9"/>
    </w:pPr>
    <w:rPr>
      <w:lang w:eastAsia="ru-RU"/>
    </w:rPr>
  </w:style>
  <w:style w:type="paragraph" w:styleId="af4">
    <w:name w:val="List Paragraph"/>
    <w:basedOn w:val="a"/>
    <w:uiPriority w:val="34"/>
    <w:qFormat/>
    <w:rsid w:val="004A348A"/>
    <w:pPr>
      <w:ind w:left="720"/>
      <w:contextualSpacing/>
    </w:pPr>
  </w:style>
  <w:style w:type="paragraph" w:customStyle="1" w:styleId="HeaderandFooter">
    <w:name w:val="Header and Footer"/>
    <w:basedOn w:val="a"/>
    <w:qFormat/>
  </w:style>
  <w:style w:type="paragraph" w:styleId="a5">
    <w:name w:val="header"/>
    <w:basedOn w:val="a"/>
    <w:link w:val="a4"/>
    <w:uiPriority w:val="99"/>
    <w:unhideWhenUsed/>
    <w:rsid w:val="0070028C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6"/>
    <w:uiPriority w:val="99"/>
    <w:unhideWhenUsed/>
    <w:rsid w:val="0070028C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footnote text"/>
    <w:basedOn w:val="a"/>
    <w:link w:val="a8"/>
    <w:uiPriority w:val="99"/>
    <w:rsid w:val="00F718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F71847"/>
    <w:pPr>
      <w:spacing w:after="100"/>
      <w:ind w:left="220"/>
    </w:pPr>
  </w:style>
  <w:style w:type="paragraph" w:styleId="ad">
    <w:name w:val="Balloon Text"/>
    <w:basedOn w:val="a"/>
    <w:link w:val="ac"/>
    <w:uiPriority w:val="99"/>
    <w:semiHidden/>
    <w:unhideWhenUsed/>
    <w:qFormat/>
    <w:rsid w:val="006C3BD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F7441F"/>
    <w:rPr>
      <w:rFonts w:ascii="Times New Roman" w:eastAsia="Calibri" w:hAnsi="Times New Roman" w:cs="Times New Roman"/>
      <w:color w:val="000000"/>
      <w:sz w:val="24"/>
      <w:szCs w:val="24"/>
    </w:rPr>
  </w:style>
  <w:style w:type="numbering" w:customStyle="1" w:styleId="af5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7.wmf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image" Target="media/image10.wmf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6.png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40.png"/><Relationship Id="rId23" Type="http://schemas.openxmlformats.org/officeDocument/2006/relationships/image" Target="media/image12.wmf"/><Relationship Id="rId28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8.wmf"/><Relationship Id="rId4" Type="http://schemas.microsoft.com/office/2007/relationships/stylesWithEffects" Target="stylesWithEffects.xml"/><Relationship Id="rId9" Type="http://schemas.openxmlformats.org/officeDocument/2006/relationships/hyperlink" Target="http://www.rustest.ru/img/ege/ege2008-blank-r.jpg" TargetMode="External"/><Relationship Id="rId14" Type="http://schemas.microsoft.com/office/2007/relationships/hdphoto" Target="media/hdphoto1.wdp"/><Relationship Id="rId22" Type="http://schemas.openxmlformats.org/officeDocument/2006/relationships/image" Target="media/image11.wm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EF9583-9169-409B-9FB9-3783056BA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2367</Words>
  <Characters>13494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Рособрнадзор</Company>
  <LinksUpToDate>false</LinksUpToDate>
  <CharactersWithSpaces>15830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Саламадина Дарья Олеговна</dc:creator>
  <cp:lastModifiedBy>Елена Петровна</cp:lastModifiedBy>
  <cp:revision>2</cp:revision>
  <cp:lastPrinted>2024-10-23T06:49:00Z</cp:lastPrinted>
  <dcterms:created xsi:type="dcterms:W3CDTF">2025-10-28T09:21:00Z</dcterms:created>
  <dcterms:modified xsi:type="dcterms:W3CDTF">2025-10-28T09:21:00Z</dcterms:modified>
  <dc:language>ru-RU</dc:language>
</cp:coreProperties>
</file>